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787"/>
        <w:gridCol w:w="2004"/>
        <w:gridCol w:w="1548"/>
        <w:gridCol w:w="3016"/>
      </w:tblGrid>
      <w:tr w:rsidR="008C59B9" w:rsidRPr="00D8768D" w14:paraId="00A5DC3A" w14:textId="77777777" w:rsidTr="00A64F43">
        <w:tc>
          <w:tcPr>
            <w:tcW w:w="9571" w:type="dxa"/>
            <w:gridSpan w:val="4"/>
            <w:shd w:val="clear" w:color="auto" w:fill="auto"/>
          </w:tcPr>
          <w:p w14:paraId="1E2604BB" w14:textId="77777777" w:rsidR="008C59B9" w:rsidRPr="008C59B9" w:rsidRDefault="008C59B9" w:rsidP="008C59B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СУРГУТСКОЕ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ГОРОДСКОЕ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МУНИЦИПАЛЬНОЕ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УНИТАРНОЕ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ПРЕДПРИЯТИЕ</w:t>
            </w:r>
          </w:p>
          <w:p w14:paraId="33902E29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ГОРОДСКИ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Е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ТЕПЛОВЫЕ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t>СЕТИ</w:t>
            </w: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 xml:space="preserve"> </w:t>
            </w:r>
          </w:p>
          <w:p w14:paraId="3D47A586" w14:textId="77777777" w:rsidR="008C59B9" w:rsidRPr="008C59B9" w:rsidRDefault="008C59B9" w:rsidP="008C59B9">
            <w:pPr>
              <w:keepNext/>
              <w:pBdr>
                <w:bottom w:val="thinThickSmallGap" w:sz="24" w:space="9" w:color="auto"/>
              </w:pBd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 w:rsidRPr="008C59B9"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  <w:t>(СГМУП «ГТС»)</w:t>
            </w:r>
          </w:p>
        </w:tc>
      </w:tr>
      <w:tr w:rsidR="008C59B9" w:rsidRPr="00D8768D" w14:paraId="755E74F0" w14:textId="77777777" w:rsidTr="00A64F43">
        <w:tc>
          <w:tcPr>
            <w:tcW w:w="4900" w:type="dxa"/>
            <w:gridSpan w:val="2"/>
            <w:shd w:val="clear" w:color="auto" w:fill="auto"/>
          </w:tcPr>
          <w:p w14:paraId="75FE48AD" w14:textId="77777777" w:rsidR="008C59B9" w:rsidRPr="00F317E8" w:rsidRDefault="00E91A29" w:rsidP="00F317E8">
            <w:pPr>
              <w:spacing w:before="240" w:after="0"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begin">
                <w:ffData>
                  <w:name w:val="ПодразделениеОтправи"/>
                  <w:enabled/>
                  <w:calcOnExit w:val="0"/>
                  <w:textInput>
                    <w:default w:val="ПодразделениеОтправителя"/>
                  </w:textInput>
                </w:ffData>
              </w:fldChar>
            </w:r>
            <w:bookmarkStart w:id="0" w:name="ПодразделениеОтправи"/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instrText xml:space="preserve"> FORMTEXT </w:instrTex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separate"/>
            </w:r>
            <w:r w:rsidR="00A93EA9">
              <w:rPr>
                <w:rFonts w:ascii="Times New Roman" w:hAnsi="Times New Roman"/>
                <w:b/>
                <w:bCs/>
                <w:noProof/>
                <w:sz w:val="28"/>
                <w:szCs w:val="28"/>
                <w:lang w:val="x-none" w:eastAsia="x-none"/>
              </w:rPr>
              <w:t>Электроцех</w:t>
            </w:r>
            <w:r w:rsidRPr="00F317E8">
              <w:rPr>
                <w:rFonts w:ascii="Times New Roman" w:hAnsi="Times New Roman"/>
                <w:b/>
                <w:bCs/>
                <w:sz w:val="28"/>
                <w:szCs w:val="28"/>
                <w:lang w:val="x-none" w:eastAsia="x-none"/>
              </w:rPr>
              <w:fldChar w:fldCharType="end"/>
            </w:r>
            <w:bookmarkEnd w:id="0"/>
          </w:p>
        </w:tc>
        <w:tc>
          <w:tcPr>
            <w:tcW w:w="1601" w:type="dxa"/>
            <w:shd w:val="clear" w:color="auto" w:fill="auto"/>
          </w:tcPr>
          <w:p w14:paraId="37370A1D" w14:textId="77777777" w:rsidR="008C59B9" w:rsidRPr="008C59B9" w:rsidRDefault="008C59B9" w:rsidP="008C59B9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 w:val="restart"/>
            <w:shd w:val="clear" w:color="auto" w:fill="auto"/>
            <w:vAlign w:val="center"/>
          </w:tcPr>
          <w:p w14:paraId="558BC3E4" w14:textId="77777777" w:rsidR="00D53122" w:rsidRPr="00DD2D10" w:rsidRDefault="00C73141" w:rsidP="00D531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ностьАдресата"/>
                  <w:enabled/>
                  <w:calcOnExit w:val="0"/>
                  <w:textInput>
                    <w:default w:val="ДолжностьАдресата"/>
                  </w:textInput>
                </w:ffData>
              </w:fldChar>
            </w:r>
            <w:bookmarkStart w:id="1" w:name="Должность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18229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18229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1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ПодразделениеАдресат"/>
                  <w:enabled/>
                  <w:calcOnExit w:val="0"/>
                  <w:textInput>
                    <w:default w:val="ПодразделениеАдресата"/>
                  </w:textInput>
                </w:ffData>
              </w:fldChar>
            </w:r>
            <w:bookmarkStart w:id="2" w:name="ПодразделениеАдресат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18229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18229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2"/>
            <w:r w:rsidR="00D53122">
              <w:rPr>
                <w:rFonts w:ascii="Times New Roman" w:hAnsi="Times New Roman"/>
                <w:sz w:val="24"/>
                <w:szCs w:val="24"/>
              </w:rPr>
              <w:t>Начальнику ТО</w:t>
            </w:r>
          </w:p>
          <w:p w14:paraId="6DE6D4FF" w14:textId="77777777" w:rsidR="008C59B9" w:rsidRDefault="00D53122" w:rsidP="00D53122">
            <w:pPr>
              <w:spacing w:after="0"/>
              <w:rPr>
                <w:rFonts w:ascii="Times New Roman" w:hAnsi="Times New Roman"/>
                <w:bCs/>
                <w:sz w:val="24"/>
                <w:szCs w:val="28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Старченковой А.А.</w:t>
            </w:r>
          </w:p>
          <w:p w14:paraId="4B862C4D" w14:textId="77777777" w:rsidR="008E343A" w:rsidRPr="008C59B9" w:rsidRDefault="008E343A" w:rsidP="007459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Адресата"/>
                  <w:enabled/>
                  <w:calcOnExit w:val="0"/>
                  <w:textInput>
                    <w:default w:val="ФИОАдресата"/>
                  </w:textInput>
                </w:ffData>
              </w:fldChar>
            </w:r>
            <w:bookmarkStart w:id="3" w:name="ФИОАдресата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18229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18229B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3"/>
          </w:p>
        </w:tc>
      </w:tr>
      <w:tr w:rsidR="008C59B9" w:rsidRPr="00D8768D" w14:paraId="1A1A7592" w14:textId="77777777" w:rsidTr="00A64F43">
        <w:tc>
          <w:tcPr>
            <w:tcW w:w="4900" w:type="dxa"/>
            <w:gridSpan w:val="2"/>
            <w:shd w:val="clear" w:color="auto" w:fill="auto"/>
          </w:tcPr>
          <w:p w14:paraId="43B91BC4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  <w:shd w:val="clear" w:color="auto" w:fill="auto"/>
          </w:tcPr>
          <w:p w14:paraId="2F6AFC5B" w14:textId="77777777" w:rsidR="008C59B9" w:rsidRPr="008C59B9" w:rsidRDefault="008C59B9" w:rsidP="008C59B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365FF3D8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34E1A960" w14:textId="77777777" w:rsidTr="00A64F43">
        <w:tc>
          <w:tcPr>
            <w:tcW w:w="4900" w:type="dxa"/>
            <w:gridSpan w:val="2"/>
            <w:shd w:val="clear" w:color="auto" w:fill="auto"/>
          </w:tcPr>
          <w:p w14:paraId="041D1C30" w14:textId="77777777" w:rsidR="008C59B9" w:rsidRPr="008C59B9" w:rsidRDefault="008C59B9" w:rsidP="008C59B9">
            <w:pPr>
              <w:spacing w:after="0" w:line="48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C59B9">
              <w:rPr>
                <w:rFonts w:ascii="Times New Roman" w:hAnsi="Times New Roman"/>
                <w:b/>
                <w:sz w:val="28"/>
                <w:szCs w:val="24"/>
              </w:rPr>
              <w:t>СЛУЖЕБНАЯ ЗАПИСКА</w:t>
            </w:r>
          </w:p>
        </w:tc>
        <w:tc>
          <w:tcPr>
            <w:tcW w:w="1601" w:type="dxa"/>
            <w:shd w:val="clear" w:color="auto" w:fill="auto"/>
          </w:tcPr>
          <w:p w14:paraId="6BCF0F1D" w14:textId="77777777" w:rsidR="008C59B9" w:rsidRPr="008C59B9" w:rsidRDefault="008C59B9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auto"/>
          </w:tcPr>
          <w:p w14:paraId="0183B5CA" w14:textId="77777777" w:rsidR="008C59B9" w:rsidRPr="008C59B9" w:rsidRDefault="008C59B9" w:rsidP="008C59B9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59B9" w:rsidRPr="00D8768D" w14:paraId="54E56848" w14:textId="77777777" w:rsidTr="00A64F43">
        <w:trPr>
          <w:trHeight w:val="237"/>
        </w:trPr>
        <w:tc>
          <w:tcPr>
            <w:tcW w:w="2855" w:type="dxa"/>
            <w:shd w:val="clear" w:color="auto" w:fill="auto"/>
          </w:tcPr>
          <w:p w14:paraId="502B9B0C" w14:textId="77777777" w:rsidR="008C59B9" w:rsidRPr="008C59B9" w:rsidRDefault="00C73141" w:rsidP="008C59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4" w:name="ДатаРегистрации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93EA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22 мая 2026 г.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4"/>
          </w:p>
        </w:tc>
        <w:tc>
          <w:tcPr>
            <w:tcW w:w="2045" w:type="dxa"/>
            <w:shd w:val="clear" w:color="auto" w:fill="auto"/>
          </w:tcPr>
          <w:p w14:paraId="33E7F22A" w14:textId="77777777" w:rsidR="008C59B9" w:rsidRPr="008C59B9" w:rsidRDefault="008C59B9" w:rsidP="008C59B9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8C59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РегистрационныйНомер"/>
                  <w:enabled/>
                  <w:calcOnExit w:val="0"/>
                  <w:textInput>
                    <w:default w:val="Регистрационный номер"/>
                  </w:textInput>
                </w:ffData>
              </w:fldChar>
            </w:r>
            <w:bookmarkStart w:id="5" w:name="РегистрационныйНомер"/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93EA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28/230</w:t>
            </w:r>
            <w:r w:rsidR="00C73141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5"/>
          </w:p>
        </w:tc>
        <w:tc>
          <w:tcPr>
            <w:tcW w:w="4671" w:type="dxa"/>
            <w:gridSpan w:val="2"/>
            <w:shd w:val="clear" w:color="auto" w:fill="auto"/>
          </w:tcPr>
          <w:p w14:paraId="64420C79" w14:textId="77777777" w:rsidR="008C59B9" w:rsidRPr="008C59B9" w:rsidRDefault="008C59B9" w:rsidP="00C73141">
            <w:pPr>
              <w:spacing w:after="120"/>
              <w:ind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013B" w:rsidRPr="00D8768D" w14:paraId="6DF83F44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7FDE6253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116F17FF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4F43" w:rsidRPr="00D8768D" w14:paraId="43ABCD5A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67A0054B" w14:textId="77777777" w:rsidR="00A64F43" w:rsidRPr="008C59B9" w:rsidRDefault="00A64F43" w:rsidP="00A64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6" w:name="Содержание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93EA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О рассмотрении схемы ТС.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6"/>
          </w:p>
        </w:tc>
        <w:tc>
          <w:tcPr>
            <w:tcW w:w="4671" w:type="dxa"/>
            <w:gridSpan w:val="2"/>
            <w:shd w:val="clear" w:color="auto" w:fill="auto"/>
          </w:tcPr>
          <w:p w14:paraId="00F7F62D" w14:textId="77777777" w:rsidR="00A64F43" w:rsidRPr="00A64F43" w:rsidRDefault="00A64F43" w:rsidP="00A64F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13B" w:rsidRPr="00D8768D" w14:paraId="26AF983F" w14:textId="77777777" w:rsidTr="00A64F43">
        <w:trPr>
          <w:trHeight w:val="382"/>
        </w:trPr>
        <w:tc>
          <w:tcPr>
            <w:tcW w:w="4900" w:type="dxa"/>
            <w:gridSpan w:val="2"/>
            <w:shd w:val="clear" w:color="auto" w:fill="auto"/>
            <w:vAlign w:val="bottom"/>
          </w:tcPr>
          <w:p w14:paraId="30F1C798" w14:textId="77777777" w:rsidR="00C1013B" w:rsidRDefault="00C1013B" w:rsidP="00C1013B">
            <w:pPr>
              <w:spacing w:after="0" w:line="480" w:lineRule="auto"/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pPr>
          </w:p>
        </w:tc>
        <w:tc>
          <w:tcPr>
            <w:tcW w:w="4671" w:type="dxa"/>
            <w:gridSpan w:val="2"/>
            <w:shd w:val="clear" w:color="auto" w:fill="auto"/>
          </w:tcPr>
          <w:p w14:paraId="4682E59D" w14:textId="77777777" w:rsidR="00C1013B" w:rsidRPr="00A64F43" w:rsidRDefault="00C1013B" w:rsidP="00C1013B">
            <w:pPr>
              <w:spacing w:after="0" w:line="48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3122" w:rsidRPr="00D8768D" w14:paraId="427BD54C" w14:textId="77777777" w:rsidTr="00604AC6">
        <w:trPr>
          <w:trHeight w:val="1056"/>
        </w:trPr>
        <w:tc>
          <w:tcPr>
            <w:tcW w:w="9571" w:type="dxa"/>
            <w:gridSpan w:val="4"/>
            <w:shd w:val="clear" w:color="auto" w:fill="auto"/>
          </w:tcPr>
          <w:p w14:paraId="3970650E" w14:textId="77777777" w:rsidR="00D53122" w:rsidRPr="00764844" w:rsidRDefault="00D53122" w:rsidP="00D53122">
            <w:pPr>
              <w:pStyle w:val="a8"/>
              <w:spacing w:before="24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 xml:space="preserve">           Рассмотрев проект актуализации схемы теплоснабжения муниципального образования городской округ Сургут на период 2027-2028 года</w:t>
            </w:r>
            <w:r w:rsidRPr="007648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направляю Вам следующие замечания:</w:t>
            </w:r>
          </w:p>
          <w:p w14:paraId="27E19E75" w14:textId="77777777" w:rsidR="00D53122" w:rsidRPr="00764844" w:rsidRDefault="00D53122" w:rsidP="00D53122">
            <w:pPr>
              <w:pStyle w:val="a8"/>
              <w:numPr>
                <w:ilvl w:val="0"/>
                <w:numId w:val="1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>Исключить из схемы теплоснабжения следующие мероприятия:</w:t>
            </w:r>
          </w:p>
          <w:p w14:paraId="1588B637" w14:textId="77777777" w:rsidR="00D53122" w:rsidRPr="00764844" w:rsidRDefault="00D53122" w:rsidP="00D53122">
            <w:pPr>
              <w:pStyle w:val="a8"/>
              <w:numPr>
                <w:ilvl w:val="1"/>
                <w:numId w:val="2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>Пункт 002.02.08.148 «Нежилое здание ЦТП-97. Нежилое здание ПС-2.</w:t>
            </w:r>
            <w:r w:rsidRPr="00764844">
              <w:rPr>
                <w:rFonts w:ascii="Times New Roman" w:hAnsi="Times New Roman"/>
                <w:sz w:val="24"/>
                <w:szCs w:val="24"/>
              </w:rPr>
              <w:br/>
              <w:t>Модернизация электроснабжения»;</w:t>
            </w:r>
          </w:p>
          <w:p w14:paraId="38C308F0" w14:textId="77777777" w:rsidR="00D53122" w:rsidRPr="00764844" w:rsidRDefault="00D53122" w:rsidP="00D53122">
            <w:pPr>
              <w:pStyle w:val="a8"/>
              <w:numPr>
                <w:ilvl w:val="1"/>
                <w:numId w:val="2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>Пункт 002.02.08.161 «Модернизация ПС. монтаж вводно-распределительного устройства 0,4кВ    ПС-2 с выполнением пусконаладочных работ (инв.№10086) Разработка проектной документации по замене вводно-распределительного устройства 0,4кВ ПС-2»;</w:t>
            </w:r>
          </w:p>
          <w:p w14:paraId="2D3AB86E" w14:textId="77777777" w:rsidR="00D53122" w:rsidRPr="00764844" w:rsidRDefault="00D53122" w:rsidP="00D53122">
            <w:pPr>
              <w:pStyle w:val="a8"/>
              <w:numPr>
                <w:ilvl w:val="1"/>
                <w:numId w:val="2"/>
              </w:num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>Пункт 002.01.04.065 «Нежилое здание котельной №3</w:t>
            </w:r>
            <w:r w:rsidRPr="00764844">
              <w:rPr>
                <w:rFonts w:ascii="Times New Roman" w:hAnsi="Times New Roman"/>
                <w:sz w:val="24"/>
                <w:szCs w:val="24"/>
              </w:rPr>
              <w:br/>
              <w:t>Модернизация резервного электроснабжения (монтаж резервного электроснабжения, пусконаладочные работы, приобретение ДЭС)»</w:t>
            </w:r>
          </w:p>
          <w:p w14:paraId="40C21440" w14:textId="77777777" w:rsidR="00D53122" w:rsidRPr="00764844" w:rsidRDefault="00D53122" w:rsidP="00D53122">
            <w:pPr>
              <w:pStyle w:val="a8"/>
              <w:numPr>
                <w:ilvl w:val="0"/>
                <w:numId w:val="1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>Перенести год реализации следующего мероприятия:</w:t>
            </w:r>
          </w:p>
          <w:p w14:paraId="708FAF3E" w14:textId="77777777" w:rsidR="00D53122" w:rsidRPr="00D53122" w:rsidRDefault="00D53122" w:rsidP="00D53122">
            <w:pPr>
              <w:pStyle w:val="a8"/>
              <w:numPr>
                <w:ilvl w:val="0"/>
                <w:numId w:val="3"/>
              </w:numPr>
              <w:spacing w:before="240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5342CF1D" w14:textId="77777777" w:rsidR="00D53122" w:rsidRPr="00D53122" w:rsidRDefault="00D53122" w:rsidP="00D53122">
            <w:pPr>
              <w:pStyle w:val="a8"/>
              <w:numPr>
                <w:ilvl w:val="0"/>
                <w:numId w:val="3"/>
              </w:numPr>
              <w:spacing w:before="240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45107376" w14:textId="77777777" w:rsidR="00D53122" w:rsidRPr="00764844" w:rsidRDefault="00D53122" w:rsidP="00D53122">
            <w:pPr>
              <w:pStyle w:val="a8"/>
              <w:numPr>
                <w:ilvl w:val="1"/>
                <w:numId w:val="3"/>
              </w:num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 xml:space="preserve">Пункт 002.02.08.149 «Нежилое здание ЦТП-70. Нежилое здание ЦТП-95. </w:t>
            </w:r>
            <w:r w:rsidRPr="008618D3">
              <w:rPr>
                <w:rFonts w:ascii="Times New Roman" w:hAnsi="Times New Roman"/>
                <w:sz w:val="24"/>
                <w:szCs w:val="24"/>
              </w:rPr>
              <w:t xml:space="preserve">Нежилое здание КРП-1. </w:t>
            </w:r>
            <w:r w:rsidRPr="00764844">
              <w:rPr>
                <w:rFonts w:ascii="Times New Roman" w:hAnsi="Times New Roman"/>
                <w:sz w:val="24"/>
                <w:szCs w:val="24"/>
              </w:rPr>
              <w:t>Модернизация электроснабжения, с 2027г. на 2029г.</w:t>
            </w:r>
          </w:p>
          <w:p w14:paraId="232A4D3C" w14:textId="77777777" w:rsidR="00D53122" w:rsidRPr="00764844" w:rsidRDefault="00D53122" w:rsidP="00D53122">
            <w:pPr>
              <w:pStyle w:val="a8"/>
              <w:numPr>
                <w:ilvl w:val="0"/>
                <w:numId w:val="1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>Внести в схему теплоснабжения следующие мероприятия:</w:t>
            </w:r>
          </w:p>
          <w:p w14:paraId="28E1C8B2" w14:textId="77777777" w:rsidR="00D53122" w:rsidRPr="00D53122" w:rsidRDefault="00D53122" w:rsidP="00D53122">
            <w:pPr>
              <w:pStyle w:val="a8"/>
              <w:numPr>
                <w:ilvl w:val="0"/>
                <w:numId w:val="5"/>
              </w:numPr>
              <w:spacing w:before="240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78DD1C98" w14:textId="77777777" w:rsidR="00D53122" w:rsidRPr="00D53122" w:rsidRDefault="00D53122" w:rsidP="00D53122">
            <w:pPr>
              <w:pStyle w:val="a8"/>
              <w:numPr>
                <w:ilvl w:val="0"/>
                <w:numId w:val="5"/>
              </w:numPr>
              <w:spacing w:before="240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559EDB71" w14:textId="77777777" w:rsidR="00D53122" w:rsidRPr="00D53122" w:rsidRDefault="00D53122" w:rsidP="00D53122">
            <w:pPr>
              <w:pStyle w:val="a8"/>
              <w:numPr>
                <w:ilvl w:val="0"/>
                <w:numId w:val="5"/>
              </w:numPr>
              <w:spacing w:before="240"/>
              <w:jc w:val="both"/>
              <w:rPr>
                <w:rFonts w:ascii="Times New Roman" w:hAnsi="Times New Roman"/>
                <w:vanish/>
                <w:sz w:val="24"/>
                <w:szCs w:val="24"/>
              </w:rPr>
            </w:pPr>
          </w:p>
          <w:p w14:paraId="4A55715D" w14:textId="77777777" w:rsidR="00D53122" w:rsidRPr="00764844" w:rsidRDefault="00D53122" w:rsidP="00D53122">
            <w:pPr>
              <w:pStyle w:val="a8"/>
              <w:numPr>
                <w:ilvl w:val="1"/>
                <w:numId w:val="5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 xml:space="preserve">Устройство узла учета газа на газопроводе высокого давления п. Таежный (инв. № газопровода 20359). «Строительство вводной кабельной линий 0,23кВ, внешнего электроснабжения павильона с узлом учета газа на Газопроводе к котельной п. Таёжный (инв.№ 20359)», реализация в 2026г. Сумма   935,213   тыс.руб. без НДС. </w:t>
            </w:r>
          </w:p>
          <w:p w14:paraId="4AEAEB87" w14:textId="77777777" w:rsidR="00D53122" w:rsidRPr="00764844" w:rsidRDefault="00D53122" w:rsidP="00D53122">
            <w:pPr>
              <w:pStyle w:val="a8"/>
              <w:numPr>
                <w:ilvl w:val="1"/>
                <w:numId w:val="5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Устройство узла учета газа на газопроводе высокого давления до ГРП котельной № 5 (инв. № газопровода 906). «Строительство вводной кабельной линий 0,23кВ, внешнего электроснабжения павильона с узлом учета газа на Газопроводе к котельной п. Дорожный (инв.№ 906)», реализация в 2026г. Сумма 2 </w:t>
            </w:r>
            <w:r w:rsidRPr="00764844">
              <w:rPr>
                <w:rFonts w:ascii="Times New Roman" w:hAnsi="Times New Roman"/>
                <w:sz w:val="24"/>
                <w:szCs w:val="24"/>
                <w:lang w:val="en-US"/>
              </w:rPr>
              <w:t>332</w:t>
            </w:r>
            <w:r w:rsidRPr="00764844">
              <w:rPr>
                <w:rFonts w:ascii="Times New Roman" w:hAnsi="Times New Roman"/>
                <w:sz w:val="24"/>
                <w:szCs w:val="24"/>
              </w:rPr>
              <w:t>,</w:t>
            </w:r>
            <w:r w:rsidRPr="0076484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098 </w:t>
            </w:r>
            <w:r w:rsidRPr="00764844">
              <w:rPr>
                <w:rFonts w:ascii="Times New Roman" w:hAnsi="Times New Roman"/>
                <w:sz w:val="24"/>
                <w:szCs w:val="24"/>
              </w:rPr>
              <w:t xml:space="preserve">тыс.руб. без НДС. </w:t>
            </w:r>
          </w:p>
          <w:p w14:paraId="315A85B7" w14:textId="77777777" w:rsidR="00D53122" w:rsidRPr="00764844" w:rsidRDefault="00D53122" w:rsidP="00D53122">
            <w:pPr>
              <w:pStyle w:val="a8"/>
              <w:numPr>
                <w:ilvl w:val="1"/>
                <w:numId w:val="5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 xml:space="preserve">Устройство узла учета газа на газопроводе высокого давления к котельной в п. Юность (инв. № газопровода 20365) «Осуществление технологического присоединения к электрическим сетям павильона с узлом учета газа на газопроводе высокого давления к котельной в п. Юность (инв.№ 20365)», реализация в 2026г. Сумма 375,350    тыс.руб. без НДС. </w:t>
            </w:r>
          </w:p>
          <w:p w14:paraId="78C897FE" w14:textId="77777777" w:rsidR="00D53122" w:rsidRPr="008C59B9" w:rsidRDefault="00D53122" w:rsidP="00D53122">
            <w:pPr>
              <w:pStyle w:val="a8"/>
              <w:numPr>
                <w:ilvl w:val="1"/>
                <w:numId w:val="5"/>
              </w:num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4844">
              <w:rPr>
                <w:rFonts w:ascii="Times New Roman" w:hAnsi="Times New Roman"/>
                <w:sz w:val="24"/>
                <w:szCs w:val="24"/>
              </w:rPr>
              <w:t>ЦТП №86 Замена шлагбаума, реализация в 2027г. Сумма 87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64844">
              <w:rPr>
                <w:rFonts w:ascii="Times New Roman" w:hAnsi="Times New Roman"/>
                <w:sz w:val="24"/>
                <w:szCs w:val="24"/>
              </w:rPr>
              <w:t xml:space="preserve">623 тыс.руб. без НДС. </w:t>
            </w:r>
          </w:p>
        </w:tc>
      </w:tr>
    </w:tbl>
    <w:p w14:paraId="23B29F59" w14:textId="77777777" w:rsidR="008C59B9" w:rsidRPr="008C59B9" w:rsidRDefault="008C59B9" w:rsidP="008C59B9">
      <w:pPr>
        <w:shd w:val="clear" w:color="auto" w:fill="FFFFFF"/>
        <w:spacing w:after="120" w:line="48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5"/>
        <w:gridCol w:w="3371"/>
        <w:gridCol w:w="2739"/>
      </w:tblGrid>
      <w:tr w:rsidR="008C59B9" w:rsidRPr="00D8768D" w14:paraId="42520803" w14:textId="77777777" w:rsidTr="00CE4499">
        <w:tc>
          <w:tcPr>
            <w:tcW w:w="4087" w:type="dxa"/>
            <w:shd w:val="clear" w:color="auto" w:fill="auto"/>
          </w:tcPr>
          <w:p w14:paraId="1697F1E6" w14:textId="77777777" w:rsidR="008C59B9" w:rsidRPr="00C73141" w:rsidRDefault="00C31FFF" w:rsidP="00C31FFF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ДолжРуководителя"/>
                  <w:enabled/>
                  <w:calcOnExit w:val="0"/>
                  <w:textInput>
                    <w:default w:val="ДолжРуководителя"/>
                  </w:textInput>
                </w:ffData>
              </w:fldChar>
            </w:r>
            <w:bookmarkStart w:id="7" w:name="Долж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93EA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Начальник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7"/>
          </w:p>
        </w:tc>
        <w:tc>
          <w:tcPr>
            <w:tcW w:w="1999" w:type="dxa"/>
            <w:shd w:val="clear" w:color="auto" w:fill="auto"/>
          </w:tcPr>
          <w:p w14:paraId="5E27D2DA" w14:textId="7D293A13" w:rsidR="008C59B9" w:rsidRPr="00A448F4" w:rsidRDefault="00B75D3F" w:rsidP="008C59B9">
            <w:pPr>
              <w:spacing w:after="120"/>
              <w:jc w:val="both"/>
              <w:rPr>
                <w:rFonts w:ascii="Times New Roman" w:eastAsia="Times New Roman" w:hAnsi="Times New Roman"/>
                <w:iCs/>
                <w:color w:val="FFFFFF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noProof/>
                <w:color w:val="FFFFFF"/>
                <w:sz w:val="16"/>
                <w:szCs w:val="16"/>
                <w:lang w:eastAsia="ru-RU"/>
              </w:rPr>
              <w:drawing>
                <wp:inline distT="0" distB="0" distL="0" distR="0" wp14:anchorId="1E9D3AFC" wp14:editId="209487C4">
                  <wp:extent cx="2003425" cy="835025"/>
                  <wp:effectExtent l="0" t="0" r="0" b="0"/>
                  <wp:docPr id="1" name="Рисунок 1" descr="ВставитьФаксимил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ставитьФаксимил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42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shd w:val="clear" w:color="auto" w:fill="auto"/>
          </w:tcPr>
          <w:p w14:paraId="38D0EE48" w14:textId="77777777" w:rsidR="008C59B9" w:rsidRPr="008C59B9" w:rsidRDefault="00C31FFF" w:rsidP="00C31FF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begin">
                <w:ffData>
                  <w:name w:val="ФИОРуководителя"/>
                  <w:enabled/>
                  <w:calcOnExit w:val="0"/>
                  <w:textInput>
                    <w:default w:val="ФИОРуководителя"/>
                  </w:textInput>
                </w:ffData>
              </w:fldChar>
            </w:r>
            <w:bookmarkStart w:id="8" w:name="ФИОРуководителя"/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separate"/>
            </w:r>
            <w:r w:rsidR="00A93EA9"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t>А.Л. Тарасов</w:t>
            </w:r>
            <w:r>
              <w:rPr>
                <w:rFonts w:ascii="Times New Roman" w:hAnsi="Times New Roman"/>
                <w:bCs/>
                <w:sz w:val="24"/>
                <w:szCs w:val="28"/>
                <w:lang w:val="x-none" w:eastAsia="x-none"/>
              </w:rPr>
              <w:fldChar w:fldCharType="end"/>
            </w:r>
            <w:bookmarkEnd w:id="8"/>
          </w:p>
        </w:tc>
      </w:tr>
    </w:tbl>
    <w:p w14:paraId="600A3C58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03B9F355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0FB8C4EC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p w14:paraId="3E673853" w14:textId="77777777" w:rsidR="00745954" w:rsidRDefault="00745954" w:rsidP="00BE2C17">
      <w:pPr>
        <w:spacing w:after="0"/>
        <w:rPr>
          <w:rFonts w:ascii="Times New Roman" w:hAnsi="Times New Roman"/>
          <w:bCs/>
          <w:sz w:val="20"/>
          <w:szCs w:val="20"/>
          <w:lang w:val="x-none" w:eastAsia="x-none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7059CC" w:rsidRPr="009529DE" w14:paraId="7D2BD650" w14:textId="77777777" w:rsidTr="009529DE">
        <w:tc>
          <w:tcPr>
            <w:tcW w:w="4786" w:type="dxa"/>
            <w:shd w:val="clear" w:color="auto" w:fill="auto"/>
          </w:tcPr>
          <w:p w14:paraId="18E89089" w14:textId="77777777" w:rsidR="00A93EA9" w:rsidRDefault="007059CC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begin">
                <w:ffData>
                  <w:name w:val="ВизаПодготовил"/>
                  <w:enabled/>
                  <w:calcOnExit w:val="0"/>
                  <w:textInput>
                    <w:default w:val="ВизаПодготовил"/>
                  </w:textInput>
                </w:ffData>
              </w:fldChar>
            </w:r>
            <w:bookmarkStart w:id="9" w:name="ВизаПодготовил"/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instrText xml:space="preserve"> FORMTEXT </w:instrText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</w:r>
            <w:r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separate"/>
            </w:r>
            <w:r w:rsidR="00A93EA9"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Ведущий инженер Электроцех</w:t>
            </w:r>
          </w:p>
          <w:p w14:paraId="2CFD9D14" w14:textId="77777777" w:rsidR="00A93EA9" w:rsidRDefault="00A93EA9" w:rsidP="009529DE">
            <w:pPr>
              <w:spacing w:after="0"/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Куликов И.Ю.</w:t>
            </w:r>
          </w:p>
          <w:p w14:paraId="187FE2C8" w14:textId="77777777" w:rsidR="007059CC" w:rsidRPr="009529DE" w:rsidRDefault="00A93EA9" w:rsidP="009529DE">
            <w:pPr>
              <w:spacing w:after="0"/>
              <w:rPr>
                <w:rFonts w:ascii="Times New Roman" w:hAnsi="Times New Roman"/>
                <w:bCs/>
                <w:sz w:val="18"/>
                <w:szCs w:val="18"/>
                <w:lang w:eastAsia="x-none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x-none" w:eastAsia="x-none"/>
              </w:rPr>
              <w:t>+7 (3462) 45-67-18</w:t>
            </w:r>
            <w:r w:rsidR="007059CC" w:rsidRPr="009529DE">
              <w:rPr>
                <w:rFonts w:ascii="Times New Roman" w:hAnsi="Times New Roman"/>
                <w:bCs/>
                <w:sz w:val="18"/>
                <w:szCs w:val="18"/>
                <w:lang w:val="x-none" w:eastAsia="x-none"/>
              </w:rPr>
              <w:fldChar w:fldCharType="end"/>
            </w:r>
            <w:bookmarkEnd w:id="9"/>
          </w:p>
        </w:tc>
      </w:tr>
    </w:tbl>
    <w:p w14:paraId="15C9BC18" w14:textId="77777777" w:rsidR="007059CC" w:rsidRPr="00893E19" w:rsidRDefault="007059CC" w:rsidP="00BE2C17">
      <w:pPr>
        <w:spacing w:after="0"/>
        <w:rPr>
          <w:rFonts w:ascii="Times New Roman" w:hAnsi="Times New Roman"/>
          <w:bCs/>
          <w:sz w:val="18"/>
          <w:szCs w:val="18"/>
          <w:lang w:eastAsia="x-none"/>
        </w:rPr>
      </w:pPr>
    </w:p>
    <w:sectPr w:rsidR="007059CC" w:rsidRPr="00893E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81214" w14:textId="77777777" w:rsidR="0018229B" w:rsidRDefault="0018229B" w:rsidP="00F65F69">
      <w:pPr>
        <w:spacing w:after="0" w:line="240" w:lineRule="auto"/>
      </w:pPr>
      <w:r>
        <w:separator/>
      </w:r>
    </w:p>
  </w:endnote>
  <w:endnote w:type="continuationSeparator" w:id="0">
    <w:p w14:paraId="42EE4DC1" w14:textId="77777777" w:rsidR="0018229B" w:rsidRDefault="0018229B" w:rsidP="00F6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9F884" w14:textId="77777777" w:rsidR="00023175" w:rsidRDefault="000231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CA88" w14:textId="6B2B0438" w:rsidR="00F65F69" w:rsidRDefault="00B75D3F" w:rsidP="00F65F69">
    <w:pPr>
      <w:pStyle w:val="a5"/>
      <w:jc w:val="right"/>
    </w:pPr>
    <w:r>
      <w:rPr>
        <w:noProof/>
      </w:rPr>
      <w:drawing>
        <wp:inline distT="0" distB="0" distL="0" distR="0" wp14:anchorId="25A87E48" wp14:editId="53046888">
          <wp:extent cx="1089025" cy="397510"/>
          <wp:effectExtent l="0" t="0" r="0" b="0"/>
          <wp:docPr id="2" name="Рисунок 2" descr="ВставитьИзображениеШтрихкод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ВставитьИзображениеШтрихкод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397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DB1B" w14:textId="77777777" w:rsidR="00023175" w:rsidRDefault="000231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19230" w14:textId="77777777" w:rsidR="0018229B" w:rsidRDefault="0018229B" w:rsidP="00F65F69">
      <w:pPr>
        <w:spacing w:after="0" w:line="240" w:lineRule="auto"/>
      </w:pPr>
      <w:r>
        <w:separator/>
      </w:r>
    </w:p>
  </w:footnote>
  <w:footnote w:type="continuationSeparator" w:id="0">
    <w:p w14:paraId="1C9D482F" w14:textId="77777777" w:rsidR="0018229B" w:rsidRDefault="0018229B" w:rsidP="00F65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3A03" w14:textId="77777777" w:rsidR="00023175" w:rsidRDefault="000231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26C47" w14:textId="77777777" w:rsidR="00023175" w:rsidRDefault="000231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90EF" w14:textId="77777777" w:rsidR="00023175" w:rsidRDefault="000231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A0E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5A40AA7"/>
    <w:multiLevelType w:val="hybridMultilevel"/>
    <w:tmpl w:val="1C58A23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C17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FC7CC9"/>
    <w:multiLevelType w:val="hybridMultilevel"/>
    <w:tmpl w:val="CE32E0DC"/>
    <w:lvl w:ilvl="0" w:tplc="FDD45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B679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2A"/>
    <w:rsid w:val="00023175"/>
    <w:rsid w:val="0018229B"/>
    <w:rsid w:val="001C4C2A"/>
    <w:rsid w:val="001F381A"/>
    <w:rsid w:val="0027504E"/>
    <w:rsid w:val="002A485E"/>
    <w:rsid w:val="00330606"/>
    <w:rsid w:val="003671B0"/>
    <w:rsid w:val="00386558"/>
    <w:rsid w:val="003C75C5"/>
    <w:rsid w:val="00436E27"/>
    <w:rsid w:val="00581853"/>
    <w:rsid w:val="005A7F06"/>
    <w:rsid w:val="00604AC6"/>
    <w:rsid w:val="00617571"/>
    <w:rsid w:val="007059CC"/>
    <w:rsid w:val="00713E81"/>
    <w:rsid w:val="00724ADD"/>
    <w:rsid w:val="00745954"/>
    <w:rsid w:val="008618D3"/>
    <w:rsid w:val="00893E19"/>
    <w:rsid w:val="008C59B9"/>
    <w:rsid w:val="008E343A"/>
    <w:rsid w:val="009001E5"/>
    <w:rsid w:val="009529DE"/>
    <w:rsid w:val="0096010E"/>
    <w:rsid w:val="00A151DF"/>
    <w:rsid w:val="00A448F4"/>
    <w:rsid w:val="00A64F43"/>
    <w:rsid w:val="00A93EA9"/>
    <w:rsid w:val="00B157C0"/>
    <w:rsid w:val="00B17725"/>
    <w:rsid w:val="00B43345"/>
    <w:rsid w:val="00B75D3F"/>
    <w:rsid w:val="00BE2C17"/>
    <w:rsid w:val="00C1013B"/>
    <w:rsid w:val="00C31FFF"/>
    <w:rsid w:val="00C565EC"/>
    <w:rsid w:val="00C73141"/>
    <w:rsid w:val="00CE4499"/>
    <w:rsid w:val="00D10AF9"/>
    <w:rsid w:val="00D53122"/>
    <w:rsid w:val="00D63EB3"/>
    <w:rsid w:val="00D8768D"/>
    <w:rsid w:val="00DF329C"/>
    <w:rsid w:val="00E061B9"/>
    <w:rsid w:val="00E32614"/>
    <w:rsid w:val="00E91A29"/>
    <w:rsid w:val="00ED34DE"/>
    <w:rsid w:val="00F317E8"/>
    <w:rsid w:val="00F43F60"/>
    <w:rsid w:val="00F6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7F968"/>
  <w15:chartTrackingRefBased/>
  <w15:docId w15:val="{ACE33B4F-CFDD-435E-B136-40D38682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65F6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65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65F69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705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531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К. Шабельник</dc:creator>
  <cp:keywords/>
  <dc:description/>
  <cp:lastModifiedBy>Маргарита К. Кривоногова</cp:lastModifiedBy>
  <cp:revision>2</cp:revision>
  <dcterms:created xsi:type="dcterms:W3CDTF">2026-05-22T10:11:00Z</dcterms:created>
  <dcterms:modified xsi:type="dcterms:W3CDTF">2026-05-22T10:11:00Z</dcterms:modified>
</cp:coreProperties>
</file>